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A31" w:rsidRDefault="0092590F" w:rsidP="00EB6CA9">
      <w:pPr>
        <w:pStyle w:val="Rubrik1"/>
        <w:rPr>
          <w:lang w:val="sv-SE"/>
        </w:rPr>
      </w:pPr>
      <w:bookmarkStart w:id="0" w:name="_Toc330894667"/>
      <w:r>
        <w:rPr>
          <w:lang w:val="sv-SE"/>
        </w:rPr>
        <w:t xml:space="preserve">Svenska </w:t>
      </w:r>
      <w:r w:rsidR="00A43A31">
        <w:rPr>
          <w:lang w:val="sv-SE"/>
        </w:rPr>
        <w:t>som and</w:t>
      </w:r>
      <w:r w:rsidR="002E225F">
        <w:rPr>
          <w:lang w:val="sv-SE"/>
        </w:rPr>
        <w:t>raspråk 7-9</w:t>
      </w:r>
      <w:r w:rsidR="00A43A31">
        <w:rPr>
          <w:lang w:val="sv-SE"/>
        </w:rPr>
        <w:t xml:space="preserve"> Jämförande språkarbete</w:t>
      </w:r>
      <w:r>
        <w:rPr>
          <w:lang w:val="sv-SE"/>
        </w:rPr>
        <w:t xml:space="preserve"> </w:t>
      </w:r>
      <w:bookmarkEnd w:id="0"/>
    </w:p>
    <w:p w:rsidR="00A749F9" w:rsidRDefault="00A749F9" w:rsidP="00AE4BA2">
      <w:pPr>
        <w:pStyle w:val="Rubrik2"/>
        <w:pBdr>
          <w:top w:val="single" w:sz="4" w:space="1" w:color="auto"/>
          <w:left w:val="single" w:sz="4" w:space="4" w:color="auto"/>
          <w:bottom w:val="single" w:sz="4" w:space="1" w:color="auto"/>
          <w:right w:val="single" w:sz="4" w:space="4" w:color="auto"/>
        </w:pBdr>
        <w:rPr>
          <w:lang w:val="sv-SE"/>
        </w:rPr>
      </w:pPr>
      <w:r>
        <w:rPr>
          <w:lang w:val="sv-SE"/>
        </w:rPr>
        <w:t>C</w:t>
      </w:r>
      <w:r w:rsidR="00BE3995">
        <w:rPr>
          <w:lang w:val="sv-SE"/>
        </w:rPr>
        <w:t xml:space="preserve">entralt innehåll och kunskapskrav </w:t>
      </w:r>
    </w:p>
    <w:p w:rsidR="00A43A31" w:rsidRPr="00A43A31" w:rsidRDefault="002E225F" w:rsidP="00AE4BA2">
      <w:pPr>
        <w:pBdr>
          <w:top w:val="single" w:sz="4" w:space="1" w:color="auto"/>
          <w:left w:val="single" w:sz="4" w:space="4" w:color="auto"/>
          <w:bottom w:val="single" w:sz="4" w:space="1" w:color="auto"/>
          <w:right w:val="single" w:sz="4" w:space="4" w:color="auto"/>
        </w:pBdr>
        <w:rPr>
          <w:rFonts w:eastAsia="Times New Roman" w:cstheme="minorHAnsi"/>
          <w:lang w:val="sv-SE" w:eastAsia="sv-SE"/>
        </w:rPr>
      </w:pPr>
      <w:r>
        <w:rPr>
          <w:lang w:val="sv-SE"/>
        </w:rPr>
        <w:t xml:space="preserve">I det centrala innehållet sägs ingenting specifikt om jämförelser mellan modersmål och svenska, men i kunskapskraven </w:t>
      </w:r>
      <w:r w:rsidR="00A43A31">
        <w:rPr>
          <w:lang w:val="sv-SE"/>
        </w:rPr>
        <w:t xml:space="preserve">anges olika kvalitéer i förmågan att </w:t>
      </w:r>
      <w:r w:rsidR="00A43A31" w:rsidRPr="00A43A31">
        <w:rPr>
          <w:lang w:val="sv-SE"/>
        </w:rPr>
        <w:t>redogöra för likheter och skillnader mellan svenska och sitt eget modersmål.</w:t>
      </w:r>
    </w:p>
    <w:p w:rsidR="002E225F" w:rsidRDefault="00A43A31" w:rsidP="00AE4BA2">
      <w:pPr>
        <w:pBdr>
          <w:top w:val="single" w:sz="4" w:space="1" w:color="auto"/>
          <w:left w:val="single" w:sz="4" w:space="4" w:color="auto"/>
          <w:bottom w:val="single" w:sz="4" w:space="1" w:color="auto"/>
          <w:right w:val="single" w:sz="4" w:space="4" w:color="auto"/>
        </w:pBdr>
        <w:rPr>
          <w:rFonts w:cstheme="minorHAnsi"/>
          <w:color w:val="000000"/>
          <w:lang w:val="sv-SE"/>
        </w:rPr>
      </w:pPr>
      <w:r w:rsidRPr="002E225F">
        <w:rPr>
          <w:rFonts w:eastAsia="Times New Roman" w:cstheme="minorHAnsi"/>
          <w:lang w:val="sv-SE" w:eastAsia="sv-SE"/>
        </w:rPr>
        <w:t xml:space="preserve">I </w:t>
      </w:r>
      <w:r w:rsidR="009C2524" w:rsidRPr="002E225F">
        <w:rPr>
          <w:rFonts w:eastAsia="Times New Roman" w:cstheme="minorHAnsi"/>
          <w:lang w:val="sv-SE" w:eastAsia="sv-SE"/>
        </w:rPr>
        <w:t xml:space="preserve">Skolverkets kommentarmaterial </w:t>
      </w:r>
      <w:r w:rsidRPr="002E225F">
        <w:rPr>
          <w:rFonts w:eastAsia="Times New Roman" w:cstheme="minorHAnsi"/>
          <w:lang w:val="sv-SE" w:eastAsia="sv-SE"/>
        </w:rPr>
        <w:t xml:space="preserve">skrivs att man i undervisningen </w:t>
      </w:r>
      <w:r w:rsidR="002E225F" w:rsidRPr="002E225F">
        <w:rPr>
          <w:rFonts w:eastAsia="Times New Roman" w:cstheme="minorHAnsi"/>
          <w:lang w:val="sv-SE" w:eastAsia="sv-SE"/>
        </w:rPr>
        <w:t xml:space="preserve">i årskurserna 7-9 ska ge eleverna </w:t>
      </w:r>
      <w:bookmarkStart w:id="1" w:name="_Toc330894713"/>
      <w:bookmarkStart w:id="2" w:name="_Toc330894681"/>
      <w:r w:rsidR="002E225F" w:rsidRPr="002E225F">
        <w:rPr>
          <w:rFonts w:eastAsia="Times New Roman" w:cstheme="minorHAnsi"/>
          <w:lang w:val="sv-SE" w:eastAsia="sv-SE"/>
        </w:rPr>
        <w:t>”</w:t>
      </w:r>
      <w:r w:rsidR="002E225F" w:rsidRPr="002E225F">
        <w:rPr>
          <w:rFonts w:cstheme="minorHAnsi"/>
          <w:color w:val="000000"/>
          <w:lang w:val="sv-SE"/>
        </w:rPr>
        <w:t xml:space="preserve">undervisning om </w:t>
      </w:r>
      <w:r w:rsidR="002E225F" w:rsidRPr="002E225F">
        <w:rPr>
          <w:rFonts w:cstheme="minorHAnsi"/>
          <w:i/>
          <w:iCs/>
          <w:color w:val="000000"/>
          <w:lang w:val="sv-SE"/>
        </w:rPr>
        <w:t>meningsbyggnad på svenska i jämförelse med elevens modersmål</w:t>
      </w:r>
      <w:r w:rsidR="002E225F" w:rsidRPr="002E225F">
        <w:rPr>
          <w:rFonts w:cstheme="minorHAnsi"/>
          <w:color w:val="000000"/>
          <w:lang w:val="sv-SE"/>
        </w:rPr>
        <w:t>. Det innebär inte att läraren måste kunna alla språk som talas i elevgruppen, utan att han eller hon ska undervisa eleverna i att själva tänka kring hur meningar byggs upp på deras modersmål, eftersom sådan metakunskap underlättar lärandet. Att eleverna får möjlighet att använda sitt modersmål i andra ämnen kan vara positivt för deras självkänsla och identitetsutveckling och lägga grunden till en god utveckling av deras studieprestationer.”</w:t>
      </w:r>
    </w:p>
    <w:p w:rsidR="00222DCD" w:rsidRDefault="00A43A31" w:rsidP="002E225F">
      <w:pPr>
        <w:pStyle w:val="Rubrik2"/>
        <w:rPr>
          <w:lang w:val="sv-SE"/>
        </w:rPr>
      </w:pPr>
      <w:r>
        <w:rPr>
          <w:lang w:val="sv-SE"/>
        </w:rPr>
        <w:t>Språkliga jämförelser</w:t>
      </w:r>
    </w:p>
    <w:p w:rsidR="00FA0107" w:rsidRDefault="00FA0107" w:rsidP="00FA0107">
      <w:pPr>
        <w:pStyle w:val="Rubrik3"/>
        <w:rPr>
          <w:lang w:val="sv-SE"/>
        </w:rPr>
      </w:pPr>
      <w:r>
        <w:rPr>
          <w:lang w:val="sv-SE"/>
        </w:rPr>
        <w:t>Material:</w:t>
      </w:r>
    </w:p>
    <w:p w:rsidR="00A43A31" w:rsidRPr="00A43A31" w:rsidRDefault="00A43A31" w:rsidP="00A43A31">
      <w:pPr>
        <w:rPr>
          <w:lang w:val="sv-SE"/>
        </w:rPr>
      </w:pPr>
      <w:r>
        <w:rPr>
          <w:i/>
          <w:lang w:val="sv-SE"/>
        </w:rPr>
        <w:t>Ett halvt ark papper</w:t>
      </w:r>
      <w:r>
        <w:rPr>
          <w:lang w:val="sv-SE"/>
        </w:rPr>
        <w:t xml:space="preserve"> är en gammal text, och det gör den kanske mindre intressant som studieobjekt när det gäller jämförelser mellan svenska och elevernas egna modersmål. Samtidigt finns nu möjligheten att utifrån en enda text jämföra med många språk, vilket inte är helt vanligt.. Många språk, men</w:t>
      </w:r>
      <w:r w:rsidR="002E225F">
        <w:rPr>
          <w:lang w:val="sv-SE"/>
        </w:rPr>
        <w:t xml:space="preserve"> inte alla, erbjuder också novellen som</w:t>
      </w:r>
      <w:r>
        <w:rPr>
          <w:lang w:val="sv-SE"/>
        </w:rPr>
        <w:t xml:space="preserve"> </w:t>
      </w:r>
      <w:r w:rsidRPr="00A43A31">
        <w:rPr>
          <w:color w:val="FF0000"/>
          <w:lang w:val="sv-SE"/>
        </w:rPr>
        <w:t>textfil</w:t>
      </w:r>
      <w:r>
        <w:rPr>
          <w:lang w:val="sv-SE"/>
        </w:rPr>
        <w:t>.</w:t>
      </w:r>
    </w:p>
    <w:bookmarkEnd w:id="1"/>
    <w:bookmarkEnd w:id="2"/>
    <w:p w:rsidR="00A43A31" w:rsidRDefault="00FA0107" w:rsidP="00A43A31">
      <w:pPr>
        <w:pStyle w:val="Rubrik3"/>
        <w:rPr>
          <w:lang w:val="sv-SE"/>
        </w:rPr>
      </w:pPr>
      <w:r>
        <w:rPr>
          <w:lang w:val="sv-SE"/>
        </w:rPr>
        <w:t>Uppgift</w:t>
      </w:r>
      <w:r w:rsidR="00ED2197">
        <w:rPr>
          <w:lang w:val="sv-SE"/>
        </w:rPr>
        <w:t>er</w:t>
      </w:r>
      <w:r>
        <w:rPr>
          <w:lang w:val="sv-SE"/>
        </w:rPr>
        <w:t xml:space="preserve">: </w:t>
      </w:r>
    </w:p>
    <w:p w:rsidR="00A43A31" w:rsidRDefault="00A43A31" w:rsidP="00A43A31">
      <w:pPr>
        <w:pStyle w:val="Liststycke"/>
        <w:numPr>
          <w:ilvl w:val="0"/>
          <w:numId w:val="20"/>
        </w:numPr>
        <w:rPr>
          <w:lang w:val="sv-SE"/>
        </w:rPr>
      </w:pPr>
      <w:r>
        <w:rPr>
          <w:lang w:val="sv-SE"/>
        </w:rPr>
        <w:t>Finna likheter och skillnader mellan det egna modersmålet och svenska</w:t>
      </w:r>
    </w:p>
    <w:p w:rsidR="00A43A31" w:rsidRDefault="00A43A31" w:rsidP="00A43A31">
      <w:pPr>
        <w:pStyle w:val="Liststycke"/>
        <w:numPr>
          <w:ilvl w:val="0"/>
          <w:numId w:val="20"/>
        </w:numPr>
        <w:rPr>
          <w:lang w:val="sv-SE"/>
        </w:rPr>
      </w:pPr>
      <w:r>
        <w:rPr>
          <w:lang w:val="sv-SE"/>
        </w:rPr>
        <w:t xml:space="preserve">Finna gemensamma drag mellan språk som talas i gruppen – en möjlighet att </w:t>
      </w:r>
      <w:r w:rsidR="006A3C6C">
        <w:rPr>
          <w:lang w:val="sv-SE"/>
        </w:rPr>
        <w:t xml:space="preserve">också </w:t>
      </w:r>
      <w:r>
        <w:rPr>
          <w:lang w:val="sv-SE"/>
        </w:rPr>
        <w:t>diskutera språkhistoria och språks släktdrag</w:t>
      </w:r>
      <w:r w:rsidR="006A3C6C">
        <w:rPr>
          <w:lang w:val="sv-SE"/>
        </w:rPr>
        <w:t>.</w:t>
      </w:r>
    </w:p>
    <w:p w:rsidR="00A43A31" w:rsidRPr="00A43A31" w:rsidRDefault="00A43A31" w:rsidP="00A43A31">
      <w:pPr>
        <w:pStyle w:val="Liststycke"/>
        <w:numPr>
          <w:ilvl w:val="0"/>
          <w:numId w:val="20"/>
        </w:numPr>
        <w:rPr>
          <w:lang w:val="sv-SE"/>
        </w:rPr>
      </w:pPr>
      <w:r>
        <w:rPr>
          <w:lang w:val="sv-SE"/>
        </w:rPr>
        <w:t xml:space="preserve">Diskutera översättningens speciella problematik. En </w:t>
      </w:r>
      <w:r w:rsidRPr="00A43A31">
        <w:rPr>
          <w:color w:val="FF0000"/>
          <w:lang w:val="sv-SE"/>
        </w:rPr>
        <w:t>text</w:t>
      </w:r>
      <w:r>
        <w:rPr>
          <w:lang w:val="sv-SE"/>
        </w:rPr>
        <w:t xml:space="preserve"> skriven av en av de modersmålslärare som bidragit med tolkning och inläsning av </w:t>
      </w:r>
      <w:r>
        <w:rPr>
          <w:i/>
          <w:lang w:val="sv-SE"/>
        </w:rPr>
        <w:t xml:space="preserve">Ett halvt ark papper </w:t>
      </w:r>
      <w:r>
        <w:rPr>
          <w:lang w:val="sv-SE"/>
        </w:rPr>
        <w:t xml:space="preserve">visar på några av de svårigheter som det innebär att gå från ett språk till ett annat. </w:t>
      </w:r>
    </w:p>
    <w:p w:rsidR="00A43A31" w:rsidRPr="00A43A31" w:rsidRDefault="00A43A31" w:rsidP="00A43A31">
      <w:pPr>
        <w:rPr>
          <w:lang w:val="sv-SE"/>
        </w:rPr>
      </w:pPr>
    </w:p>
    <w:p w:rsidR="007C7315" w:rsidRPr="00A43A31" w:rsidRDefault="007C7315" w:rsidP="00A43A31">
      <w:pPr>
        <w:rPr>
          <w:lang w:val="sv-SE"/>
        </w:rPr>
      </w:pPr>
      <w:bookmarkStart w:id="3" w:name="_GoBack"/>
      <w:bookmarkEnd w:id="3"/>
    </w:p>
    <w:sectPr w:rsidR="007C7315" w:rsidRPr="00A43A31" w:rsidSect="00EF699D">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644" w:rsidRDefault="00AA3644" w:rsidP="0092590F">
      <w:pPr>
        <w:spacing w:after="0" w:line="240" w:lineRule="auto"/>
      </w:pPr>
      <w:r>
        <w:separator/>
      </w:r>
    </w:p>
  </w:endnote>
  <w:endnote w:type="continuationSeparator" w:id="0">
    <w:p w:rsidR="00AA3644" w:rsidRDefault="00AA3644" w:rsidP="00925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644" w:rsidRDefault="00AA3644" w:rsidP="0092590F">
      <w:pPr>
        <w:spacing w:after="0" w:line="240" w:lineRule="auto"/>
      </w:pPr>
      <w:r>
        <w:separator/>
      </w:r>
    </w:p>
  </w:footnote>
  <w:footnote w:type="continuationSeparator" w:id="0">
    <w:p w:rsidR="00AA3644" w:rsidRDefault="00AA3644" w:rsidP="009259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lang w:val="sv-SE"/>
      </w:rPr>
      <w:alias w:val="Rubrik"/>
      <w:id w:val="77738743"/>
      <w:placeholder>
        <w:docPart w:val="7DD1FF90BE1A4234AB2D3820EFA0C3AF"/>
      </w:placeholder>
      <w:dataBinding w:prefixMappings="xmlns:ns0='http://schemas.openxmlformats.org/package/2006/metadata/core-properties' xmlns:ns1='http://purl.org/dc/elements/1.1/'" w:xpath="/ns0:coreProperties[1]/ns1:title[1]" w:storeItemID="{6C3C8BC8-F283-45AE-878A-BAB7291924A1}"/>
      <w:text/>
    </w:sdtPr>
    <w:sdtContent>
      <w:p w:rsidR="0092590F" w:rsidRPr="0092590F" w:rsidRDefault="0092590F">
        <w:pPr>
          <w:pStyle w:val="Sidhuvud"/>
          <w:pBdr>
            <w:bottom w:val="thickThinSmallGap" w:sz="24" w:space="1" w:color="622423" w:themeColor="accent2" w:themeShade="7F"/>
          </w:pBdr>
          <w:jc w:val="center"/>
          <w:rPr>
            <w:rFonts w:asciiTheme="majorHAnsi" w:eastAsiaTheme="majorEastAsia" w:hAnsiTheme="majorHAnsi" w:cstheme="majorBidi"/>
            <w:sz w:val="32"/>
            <w:szCs w:val="32"/>
            <w:lang w:val="sv-SE"/>
          </w:rPr>
        </w:pPr>
        <w:r w:rsidRPr="0092590F">
          <w:rPr>
            <w:rFonts w:asciiTheme="majorHAnsi" w:eastAsiaTheme="majorEastAsia" w:hAnsiTheme="majorHAnsi" w:cstheme="majorBidi"/>
            <w:sz w:val="32"/>
            <w:szCs w:val="32"/>
            <w:lang w:val="sv-SE"/>
          </w:rPr>
          <w:t xml:space="preserve">Material från </w:t>
        </w:r>
        <w:proofErr w:type="spellStart"/>
        <w:r w:rsidRPr="0092590F">
          <w:rPr>
            <w:rFonts w:asciiTheme="majorHAnsi" w:eastAsiaTheme="majorEastAsia" w:hAnsiTheme="majorHAnsi" w:cstheme="majorBidi"/>
            <w:sz w:val="32"/>
            <w:szCs w:val="32"/>
            <w:lang w:val="sv-SE"/>
          </w:rPr>
          <w:t>www.etthalvtarkpapper.se</w:t>
        </w:r>
        <w:proofErr w:type="spellEnd"/>
      </w:p>
    </w:sdtContent>
  </w:sdt>
  <w:p w:rsidR="0092590F" w:rsidRPr="0092590F" w:rsidRDefault="0092590F">
    <w:pPr>
      <w:pStyle w:val="Sidhuvud"/>
      <w:rPr>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957"/>
    <w:multiLevelType w:val="hybridMultilevel"/>
    <w:tmpl w:val="9F78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57B68"/>
    <w:multiLevelType w:val="hybridMultilevel"/>
    <w:tmpl w:val="2A94F2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7C30738"/>
    <w:multiLevelType w:val="hybridMultilevel"/>
    <w:tmpl w:val="3AF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A064E"/>
    <w:multiLevelType w:val="hybridMultilevel"/>
    <w:tmpl w:val="16D0A1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B096BC5"/>
    <w:multiLevelType w:val="hybridMultilevel"/>
    <w:tmpl w:val="52BA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03A1B"/>
    <w:multiLevelType w:val="hybridMultilevel"/>
    <w:tmpl w:val="0810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8754E1"/>
    <w:multiLevelType w:val="hybridMultilevel"/>
    <w:tmpl w:val="0A96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4F1A6E"/>
    <w:multiLevelType w:val="hybridMultilevel"/>
    <w:tmpl w:val="B6F8C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B2C4A"/>
    <w:multiLevelType w:val="hybridMultilevel"/>
    <w:tmpl w:val="9A3A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207DAF"/>
    <w:multiLevelType w:val="hybridMultilevel"/>
    <w:tmpl w:val="05DC44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4A6E258D"/>
    <w:multiLevelType w:val="hybridMultilevel"/>
    <w:tmpl w:val="894826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BEE2B6B"/>
    <w:multiLevelType w:val="hybridMultilevel"/>
    <w:tmpl w:val="27FC4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157715"/>
    <w:multiLevelType w:val="hybridMultilevel"/>
    <w:tmpl w:val="4C4C95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E1A4BDC"/>
    <w:multiLevelType w:val="hybridMultilevel"/>
    <w:tmpl w:val="1594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FD2FE0"/>
    <w:multiLevelType w:val="hybridMultilevel"/>
    <w:tmpl w:val="CC14B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0804F62"/>
    <w:multiLevelType w:val="hybridMultilevel"/>
    <w:tmpl w:val="4056B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F987048"/>
    <w:multiLevelType w:val="hybridMultilevel"/>
    <w:tmpl w:val="6E6A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E42AF2"/>
    <w:multiLevelType w:val="hybridMultilevel"/>
    <w:tmpl w:val="5EBC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0334CF"/>
    <w:multiLevelType w:val="hybridMultilevel"/>
    <w:tmpl w:val="45E0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4768A6"/>
    <w:multiLevelType w:val="hybridMultilevel"/>
    <w:tmpl w:val="CD885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4"/>
  </w:num>
  <w:num w:numId="4">
    <w:abstractNumId w:val="19"/>
  </w:num>
  <w:num w:numId="5">
    <w:abstractNumId w:val="0"/>
  </w:num>
  <w:num w:numId="6">
    <w:abstractNumId w:val="2"/>
  </w:num>
  <w:num w:numId="7">
    <w:abstractNumId w:val="5"/>
  </w:num>
  <w:num w:numId="8">
    <w:abstractNumId w:val="11"/>
  </w:num>
  <w:num w:numId="9">
    <w:abstractNumId w:val="7"/>
  </w:num>
  <w:num w:numId="10">
    <w:abstractNumId w:val="17"/>
  </w:num>
  <w:num w:numId="11">
    <w:abstractNumId w:val="6"/>
  </w:num>
  <w:num w:numId="12">
    <w:abstractNumId w:val="13"/>
  </w:num>
  <w:num w:numId="13">
    <w:abstractNumId w:val="16"/>
  </w:num>
  <w:num w:numId="14">
    <w:abstractNumId w:val="18"/>
  </w:num>
  <w:num w:numId="15">
    <w:abstractNumId w:val="8"/>
  </w:num>
  <w:num w:numId="16">
    <w:abstractNumId w:val="4"/>
  </w:num>
  <w:num w:numId="17">
    <w:abstractNumId w:val="10"/>
  </w:num>
  <w:num w:numId="18">
    <w:abstractNumId w:val="3"/>
  </w:num>
  <w:num w:numId="19">
    <w:abstractNumId w:val="1"/>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4174BB"/>
    <w:rsid w:val="0004443A"/>
    <w:rsid w:val="000D1A33"/>
    <w:rsid w:val="000F68B1"/>
    <w:rsid w:val="00114B6B"/>
    <w:rsid w:val="00161503"/>
    <w:rsid w:val="001753CB"/>
    <w:rsid w:val="00182833"/>
    <w:rsid w:val="00222DCD"/>
    <w:rsid w:val="002B25D3"/>
    <w:rsid w:val="002E225F"/>
    <w:rsid w:val="00300B38"/>
    <w:rsid w:val="003459FE"/>
    <w:rsid w:val="00361F71"/>
    <w:rsid w:val="003D5E25"/>
    <w:rsid w:val="004174BB"/>
    <w:rsid w:val="004B4813"/>
    <w:rsid w:val="00527A9C"/>
    <w:rsid w:val="00576109"/>
    <w:rsid w:val="00587A0D"/>
    <w:rsid w:val="005B66F7"/>
    <w:rsid w:val="005C3ECE"/>
    <w:rsid w:val="005E2CF8"/>
    <w:rsid w:val="00617D44"/>
    <w:rsid w:val="00635CC1"/>
    <w:rsid w:val="006520C8"/>
    <w:rsid w:val="00674BB6"/>
    <w:rsid w:val="006A257B"/>
    <w:rsid w:val="006A3C6C"/>
    <w:rsid w:val="007C1806"/>
    <w:rsid w:val="007C7315"/>
    <w:rsid w:val="00812A2E"/>
    <w:rsid w:val="00825AA7"/>
    <w:rsid w:val="00854135"/>
    <w:rsid w:val="00861685"/>
    <w:rsid w:val="0087545C"/>
    <w:rsid w:val="0092590F"/>
    <w:rsid w:val="009C2524"/>
    <w:rsid w:val="009C67BF"/>
    <w:rsid w:val="009F30AA"/>
    <w:rsid w:val="00A43A31"/>
    <w:rsid w:val="00A5437B"/>
    <w:rsid w:val="00A749F9"/>
    <w:rsid w:val="00AA3644"/>
    <w:rsid w:val="00AE4BA2"/>
    <w:rsid w:val="00B0179D"/>
    <w:rsid w:val="00B038C8"/>
    <w:rsid w:val="00B17DDE"/>
    <w:rsid w:val="00B51695"/>
    <w:rsid w:val="00BC04F9"/>
    <w:rsid w:val="00BC62C5"/>
    <w:rsid w:val="00BD0485"/>
    <w:rsid w:val="00BE3995"/>
    <w:rsid w:val="00C01840"/>
    <w:rsid w:val="00C61CB8"/>
    <w:rsid w:val="00C8627E"/>
    <w:rsid w:val="00CA0AED"/>
    <w:rsid w:val="00CA29C8"/>
    <w:rsid w:val="00CA3130"/>
    <w:rsid w:val="00CB64E9"/>
    <w:rsid w:val="00CC69F8"/>
    <w:rsid w:val="00D112AE"/>
    <w:rsid w:val="00D26775"/>
    <w:rsid w:val="00DF0A6C"/>
    <w:rsid w:val="00E70F78"/>
    <w:rsid w:val="00E82F13"/>
    <w:rsid w:val="00E83FB4"/>
    <w:rsid w:val="00EB6CA9"/>
    <w:rsid w:val="00ED2197"/>
    <w:rsid w:val="00EF699D"/>
    <w:rsid w:val="00F06BAA"/>
    <w:rsid w:val="00F53356"/>
    <w:rsid w:val="00FA0107"/>
    <w:rsid w:val="00FC06C6"/>
    <w:rsid w:val="00FC1E3A"/>
    <w:rsid w:val="00FF03C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CF8"/>
  </w:style>
  <w:style w:type="paragraph" w:styleId="Rubrik1">
    <w:name w:val="heading 1"/>
    <w:basedOn w:val="Normal"/>
    <w:next w:val="Normal"/>
    <w:link w:val="Rubrik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4174BB"/>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587A0D"/>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4174BB"/>
    <w:pPr>
      <w:ind w:left="720"/>
      <w:contextualSpacing/>
    </w:pPr>
  </w:style>
  <w:style w:type="paragraph" w:styleId="Innehll1">
    <w:name w:val="toc 1"/>
    <w:basedOn w:val="Normal"/>
    <w:next w:val="Normal"/>
    <w:autoRedefine/>
    <w:uiPriority w:val="39"/>
    <w:unhideWhenUsed/>
    <w:rsid w:val="00BD0485"/>
    <w:pPr>
      <w:spacing w:after="100"/>
    </w:pPr>
  </w:style>
  <w:style w:type="paragraph" w:styleId="Innehll2">
    <w:name w:val="toc 2"/>
    <w:basedOn w:val="Normal"/>
    <w:next w:val="Normal"/>
    <w:autoRedefine/>
    <w:uiPriority w:val="39"/>
    <w:unhideWhenUsed/>
    <w:rsid w:val="00BD0485"/>
    <w:pPr>
      <w:spacing w:after="100"/>
      <w:ind w:left="220"/>
    </w:pPr>
  </w:style>
  <w:style w:type="paragraph" w:styleId="Innehll3">
    <w:name w:val="toc 3"/>
    <w:basedOn w:val="Normal"/>
    <w:next w:val="Normal"/>
    <w:autoRedefine/>
    <w:uiPriority w:val="39"/>
    <w:unhideWhenUsed/>
    <w:rsid w:val="00BD0485"/>
    <w:pPr>
      <w:spacing w:after="100"/>
      <w:ind w:left="440"/>
    </w:pPr>
  </w:style>
  <w:style w:type="character" w:styleId="Hyperlnk">
    <w:name w:val="Hyperlink"/>
    <w:basedOn w:val="Standardstycketeckensnitt"/>
    <w:uiPriority w:val="99"/>
    <w:unhideWhenUsed/>
    <w:rsid w:val="00BD0485"/>
    <w:rPr>
      <w:color w:val="0000FF" w:themeColor="hyperlink"/>
      <w:u w:val="single"/>
    </w:rPr>
  </w:style>
  <w:style w:type="paragraph" w:styleId="Innehll4">
    <w:name w:val="toc 4"/>
    <w:basedOn w:val="Normal"/>
    <w:next w:val="Normal"/>
    <w:autoRedefine/>
    <w:uiPriority w:val="39"/>
    <w:unhideWhenUsed/>
    <w:rsid w:val="0004443A"/>
    <w:pPr>
      <w:spacing w:after="100"/>
      <w:ind w:left="660"/>
    </w:pPr>
    <w:rPr>
      <w:lang w:eastAsia="sv-SE"/>
    </w:rPr>
  </w:style>
  <w:style w:type="paragraph" w:styleId="Innehll5">
    <w:name w:val="toc 5"/>
    <w:basedOn w:val="Normal"/>
    <w:next w:val="Normal"/>
    <w:autoRedefine/>
    <w:uiPriority w:val="39"/>
    <w:unhideWhenUsed/>
    <w:rsid w:val="0004443A"/>
    <w:pPr>
      <w:spacing w:after="100"/>
      <w:ind w:left="880"/>
    </w:pPr>
    <w:rPr>
      <w:lang w:eastAsia="sv-SE"/>
    </w:rPr>
  </w:style>
  <w:style w:type="paragraph" w:styleId="Innehll6">
    <w:name w:val="toc 6"/>
    <w:basedOn w:val="Normal"/>
    <w:next w:val="Normal"/>
    <w:autoRedefine/>
    <w:uiPriority w:val="39"/>
    <w:unhideWhenUsed/>
    <w:rsid w:val="0004443A"/>
    <w:pPr>
      <w:spacing w:after="100"/>
      <w:ind w:left="1100"/>
    </w:pPr>
    <w:rPr>
      <w:lang w:eastAsia="sv-SE"/>
    </w:rPr>
  </w:style>
  <w:style w:type="paragraph" w:styleId="Innehll7">
    <w:name w:val="toc 7"/>
    <w:basedOn w:val="Normal"/>
    <w:next w:val="Normal"/>
    <w:autoRedefine/>
    <w:uiPriority w:val="39"/>
    <w:unhideWhenUsed/>
    <w:rsid w:val="0004443A"/>
    <w:pPr>
      <w:spacing w:after="100"/>
      <w:ind w:left="1320"/>
    </w:pPr>
    <w:rPr>
      <w:lang w:eastAsia="sv-SE"/>
    </w:rPr>
  </w:style>
  <w:style w:type="paragraph" w:styleId="Innehll8">
    <w:name w:val="toc 8"/>
    <w:basedOn w:val="Normal"/>
    <w:next w:val="Normal"/>
    <w:autoRedefine/>
    <w:uiPriority w:val="39"/>
    <w:unhideWhenUsed/>
    <w:rsid w:val="0004443A"/>
    <w:pPr>
      <w:spacing w:after="100"/>
      <w:ind w:left="1540"/>
    </w:pPr>
    <w:rPr>
      <w:lang w:eastAsia="sv-SE"/>
    </w:rPr>
  </w:style>
  <w:style w:type="paragraph" w:styleId="Innehll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Starkreferens">
    <w:name w:val="Intense Reference"/>
    <w:basedOn w:val="Standardstycketeckensnitt"/>
    <w:uiPriority w:val="32"/>
    <w:qFormat/>
    <w:rsid w:val="0087545C"/>
    <w:rPr>
      <w:b/>
      <w:bCs/>
      <w:smallCaps/>
      <w:color w:val="C0504D" w:themeColor="accent2"/>
      <w:spacing w:val="5"/>
      <w:u w:val="single"/>
    </w:rPr>
  </w:style>
  <w:style w:type="paragraph" w:styleId="Normalwebb">
    <w:name w:val="Normal (Web)"/>
    <w:basedOn w:val="Normal"/>
    <w:uiPriority w:val="99"/>
    <w:semiHidden/>
    <w:unhideWhenUsed/>
    <w:rsid w:val="00A749F9"/>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Sidhuvud">
    <w:name w:val="header"/>
    <w:basedOn w:val="Normal"/>
    <w:link w:val="SidhuvudChar"/>
    <w:uiPriority w:val="99"/>
    <w:unhideWhenUsed/>
    <w:rsid w:val="0092590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2590F"/>
  </w:style>
  <w:style w:type="paragraph" w:styleId="Sidfot">
    <w:name w:val="footer"/>
    <w:basedOn w:val="Normal"/>
    <w:link w:val="SidfotChar"/>
    <w:uiPriority w:val="99"/>
    <w:semiHidden/>
    <w:unhideWhenUsed/>
    <w:rsid w:val="0092590F"/>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92590F"/>
  </w:style>
  <w:style w:type="paragraph" w:styleId="Ballongtext">
    <w:name w:val="Balloon Text"/>
    <w:basedOn w:val="Normal"/>
    <w:link w:val="BallongtextChar"/>
    <w:uiPriority w:val="99"/>
    <w:semiHidden/>
    <w:unhideWhenUsed/>
    <w:rsid w:val="0092590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259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74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7A0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174BB"/>
    <w:pPr>
      <w:ind w:left="720"/>
      <w:contextualSpacing/>
    </w:pPr>
  </w:style>
  <w:style w:type="paragraph" w:styleId="TOC1">
    <w:name w:val="toc 1"/>
    <w:basedOn w:val="Normal"/>
    <w:next w:val="Normal"/>
    <w:autoRedefine/>
    <w:uiPriority w:val="39"/>
    <w:unhideWhenUsed/>
    <w:rsid w:val="00BD0485"/>
    <w:pPr>
      <w:spacing w:after="100"/>
    </w:pPr>
  </w:style>
  <w:style w:type="paragraph" w:styleId="TOC2">
    <w:name w:val="toc 2"/>
    <w:basedOn w:val="Normal"/>
    <w:next w:val="Normal"/>
    <w:autoRedefine/>
    <w:uiPriority w:val="39"/>
    <w:unhideWhenUsed/>
    <w:rsid w:val="00BD0485"/>
    <w:pPr>
      <w:spacing w:after="100"/>
      <w:ind w:left="220"/>
    </w:pPr>
  </w:style>
  <w:style w:type="paragraph" w:styleId="TOC3">
    <w:name w:val="toc 3"/>
    <w:basedOn w:val="Normal"/>
    <w:next w:val="Normal"/>
    <w:autoRedefine/>
    <w:uiPriority w:val="39"/>
    <w:unhideWhenUsed/>
    <w:rsid w:val="00BD0485"/>
    <w:pPr>
      <w:spacing w:after="100"/>
      <w:ind w:left="440"/>
    </w:pPr>
  </w:style>
  <w:style w:type="character" w:styleId="Hyperlink">
    <w:name w:val="Hyperlink"/>
    <w:basedOn w:val="DefaultParagraphFont"/>
    <w:uiPriority w:val="99"/>
    <w:unhideWhenUsed/>
    <w:rsid w:val="00BD0485"/>
    <w:rPr>
      <w:color w:val="0000FF" w:themeColor="hyperlink"/>
      <w:u w:val="single"/>
    </w:rPr>
  </w:style>
  <w:style w:type="paragraph" w:styleId="TOC4">
    <w:name w:val="toc 4"/>
    <w:basedOn w:val="Normal"/>
    <w:next w:val="Normal"/>
    <w:autoRedefine/>
    <w:uiPriority w:val="39"/>
    <w:unhideWhenUsed/>
    <w:rsid w:val="0004443A"/>
    <w:pPr>
      <w:spacing w:after="100"/>
      <w:ind w:left="660"/>
    </w:pPr>
    <w:rPr>
      <w:lang w:eastAsia="sv-SE"/>
    </w:rPr>
  </w:style>
  <w:style w:type="paragraph" w:styleId="TOC5">
    <w:name w:val="toc 5"/>
    <w:basedOn w:val="Normal"/>
    <w:next w:val="Normal"/>
    <w:autoRedefine/>
    <w:uiPriority w:val="39"/>
    <w:unhideWhenUsed/>
    <w:rsid w:val="0004443A"/>
    <w:pPr>
      <w:spacing w:after="100"/>
      <w:ind w:left="880"/>
    </w:pPr>
    <w:rPr>
      <w:lang w:eastAsia="sv-SE"/>
    </w:rPr>
  </w:style>
  <w:style w:type="paragraph" w:styleId="TOC6">
    <w:name w:val="toc 6"/>
    <w:basedOn w:val="Normal"/>
    <w:next w:val="Normal"/>
    <w:autoRedefine/>
    <w:uiPriority w:val="39"/>
    <w:unhideWhenUsed/>
    <w:rsid w:val="0004443A"/>
    <w:pPr>
      <w:spacing w:after="100"/>
      <w:ind w:left="1100"/>
    </w:pPr>
    <w:rPr>
      <w:lang w:eastAsia="sv-SE"/>
    </w:rPr>
  </w:style>
  <w:style w:type="paragraph" w:styleId="TOC7">
    <w:name w:val="toc 7"/>
    <w:basedOn w:val="Normal"/>
    <w:next w:val="Normal"/>
    <w:autoRedefine/>
    <w:uiPriority w:val="39"/>
    <w:unhideWhenUsed/>
    <w:rsid w:val="0004443A"/>
    <w:pPr>
      <w:spacing w:after="100"/>
      <w:ind w:left="1320"/>
    </w:pPr>
    <w:rPr>
      <w:lang w:eastAsia="sv-SE"/>
    </w:rPr>
  </w:style>
  <w:style w:type="paragraph" w:styleId="TOC8">
    <w:name w:val="toc 8"/>
    <w:basedOn w:val="Normal"/>
    <w:next w:val="Normal"/>
    <w:autoRedefine/>
    <w:uiPriority w:val="39"/>
    <w:unhideWhenUsed/>
    <w:rsid w:val="0004443A"/>
    <w:pPr>
      <w:spacing w:after="100"/>
      <w:ind w:left="1540"/>
    </w:pPr>
    <w:rPr>
      <w:lang w:eastAsia="sv-SE"/>
    </w:rPr>
  </w:style>
  <w:style w:type="paragraph" w:styleId="TOC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IntenseReference">
    <w:name w:val="Intense Reference"/>
    <w:basedOn w:val="DefaultParagraphFont"/>
    <w:uiPriority w:val="32"/>
    <w:qFormat/>
    <w:rsid w:val="0087545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D1FF90BE1A4234AB2D3820EFA0C3AF"/>
        <w:category>
          <w:name w:val="Allmänt"/>
          <w:gallery w:val="placeholder"/>
        </w:category>
        <w:types>
          <w:type w:val="bbPlcHdr"/>
        </w:types>
        <w:behaviors>
          <w:behavior w:val="content"/>
        </w:behaviors>
        <w:guid w:val="{22D4B3F3-3698-4984-8D7B-ECC4F2787023}"/>
      </w:docPartPr>
      <w:docPartBody>
        <w:p w:rsidR="00432616" w:rsidRDefault="009A4707" w:rsidP="009A4707">
          <w:pPr>
            <w:pStyle w:val="7DD1FF90BE1A4234AB2D3820EFA0C3AF"/>
          </w:pPr>
          <w:r>
            <w:rPr>
              <w:rFonts w:asciiTheme="majorHAnsi" w:eastAsiaTheme="majorEastAsia" w:hAnsiTheme="majorHAnsi" w:cstheme="majorBidi"/>
              <w:sz w:val="32"/>
              <w:szCs w:val="32"/>
            </w:rPr>
            <w:t>[Ange dokumentets rubrik]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1304"/>
  <w:hyphenationZone w:val="425"/>
  <w:characterSpacingControl w:val="doNotCompress"/>
  <w:compat>
    <w:useFELayout/>
  </w:compat>
  <w:rsids>
    <w:rsidRoot w:val="009A4707"/>
    <w:rsid w:val="00340B09"/>
    <w:rsid w:val="00432616"/>
    <w:rsid w:val="0048067F"/>
    <w:rsid w:val="007E3DF5"/>
    <w:rsid w:val="009A470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1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DD1FF90BE1A4234AB2D3820EFA0C3AF">
    <w:name w:val="7DD1FF90BE1A4234AB2D3820EFA0C3AF"/>
    <w:rsid w:val="009A470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4DCC3-FDFE-4AAB-89C9-135DD3C29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1492</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Material från www.etthalvtarkpapper.se</vt:lpstr>
      <vt:lpstr/>
    </vt:vector>
  </TitlesOfParts>
  <Company>Hewlett-Packard</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från www.etthalvtarkpapper.se</dc:title>
  <dc:creator>Katarina</dc:creator>
  <cp:lastModifiedBy>Katarina</cp:lastModifiedBy>
  <cp:revision>1</cp:revision>
  <dcterms:created xsi:type="dcterms:W3CDTF">2012-08-20T14:40:00Z</dcterms:created>
  <dcterms:modified xsi:type="dcterms:W3CDTF">2012-08-20T14:41:00Z</dcterms:modified>
</cp:coreProperties>
</file>