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CD" w:rsidRPr="00674BB6" w:rsidRDefault="00A749F9" w:rsidP="00222DCD">
      <w:pPr>
        <w:pStyle w:val="Rubrik1"/>
        <w:rPr>
          <w:lang w:val="sv-SE"/>
        </w:rPr>
      </w:pPr>
      <w:bookmarkStart w:id="0" w:name="_Toc330894667"/>
      <w:r>
        <w:rPr>
          <w:lang w:val="sv-SE"/>
        </w:rPr>
        <w:t>Svenska 2</w:t>
      </w:r>
      <w:r w:rsidR="00161503">
        <w:rPr>
          <w:lang w:val="sv-SE"/>
        </w:rPr>
        <w:t xml:space="preserve"> </w:t>
      </w:r>
      <w:r w:rsidR="00222DCD" w:rsidRPr="00674BB6">
        <w:rPr>
          <w:lang w:val="sv-SE"/>
        </w:rPr>
        <w:t>Författaren August Strindberg</w:t>
      </w:r>
      <w:r w:rsidR="00AF7834">
        <w:rPr>
          <w:lang w:val="sv-SE"/>
        </w:rPr>
        <w:t xml:space="preserve"> </w:t>
      </w:r>
    </w:p>
    <w:bookmarkEnd w:id="0"/>
    <w:p w:rsidR="00A749F9" w:rsidRDefault="00A749F9" w:rsidP="00EF3FD4">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CF2E34" w:rsidRDefault="00AF7834" w:rsidP="00EF3FD4">
      <w:pPr>
        <w:pBdr>
          <w:top w:val="single" w:sz="4" w:space="1" w:color="auto"/>
          <w:left w:val="single" w:sz="4" w:space="4" w:color="auto"/>
          <w:bottom w:val="single" w:sz="4" w:space="1" w:color="auto"/>
          <w:right w:val="single" w:sz="4" w:space="4" w:color="auto"/>
        </w:pBdr>
        <w:rPr>
          <w:rFonts w:eastAsia="Times New Roman" w:cstheme="minorHAnsi"/>
          <w:lang w:val="sv-SE"/>
        </w:rPr>
      </w:pPr>
      <w:r>
        <w:rPr>
          <w:rFonts w:eastAsia="Times New Roman" w:cstheme="minorHAnsi"/>
          <w:lang w:val="sv-SE"/>
        </w:rPr>
        <w:t>I det centrala innehållet för s</w:t>
      </w:r>
      <w:r w:rsidR="00A749F9" w:rsidRPr="00FA0107">
        <w:rPr>
          <w:rFonts w:eastAsia="Times New Roman" w:cstheme="minorHAnsi"/>
          <w:lang w:val="sv-SE"/>
        </w:rPr>
        <w:t>venska 2 anges bland annat att kursen ska omfatta ”svenska och internationella författarskap, såväl kvinnliga som manliga, och skönlitterära verk, vilket även inkluderar teater samt film och andra medier, från olika tider och epoker” samt ”relationen mellan skönlitteratur och samhällsutveckling, dvs. hur skönlitteraturen har formats av förhållanden och idéströmningar i samhället och hur den har påverkat samhällsutvecklingen”.</w:t>
      </w:r>
    </w:p>
    <w:p w:rsidR="00A749F9" w:rsidRPr="00FA0107" w:rsidRDefault="00A749F9" w:rsidP="00EF3FD4">
      <w:pPr>
        <w:pBdr>
          <w:top w:val="single" w:sz="4" w:space="1" w:color="auto"/>
          <w:left w:val="single" w:sz="4" w:space="4" w:color="auto"/>
          <w:bottom w:val="single" w:sz="4" w:space="1" w:color="auto"/>
          <w:right w:val="single" w:sz="4" w:space="4" w:color="auto"/>
        </w:pBdr>
        <w:rPr>
          <w:rFonts w:cstheme="minorHAnsi"/>
          <w:lang w:val="sv-SE"/>
        </w:rPr>
      </w:pPr>
      <w:r w:rsidRPr="00FA0107">
        <w:rPr>
          <w:rFonts w:eastAsia="Times New Roman" w:cstheme="minorHAnsi"/>
          <w:lang w:val="sv-SE"/>
        </w:rPr>
        <w:t xml:space="preserve"> I kunskapskraven beskrivs olika grad av förmåga </w:t>
      </w:r>
      <w:r w:rsidRPr="00FA0107">
        <w:rPr>
          <w:rFonts w:cstheme="minorHAnsi"/>
          <w:lang w:val="sv-SE"/>
        </w:rPr>
        <w:t xml:space="preserve">av </w:t>
      </w:r>
      <w:r w:rsidRPr="00FA0107">
        <w:rPr>
          <w:rFonts w:eastAsia="Times New Roman" w:cstheme="minorHAnsi"/>
          <w:lang w:val="sv-SE"/>
        </w:rPr>
        <w:t xml:space="preserve">att </w:t>
      </w:r>
      <w:r w:rsidRPr="00FA0107">
        <w:rPr>
          <w:rFonts w:cstheme="minorHAnsi"/>
          <w:lang w:val="sv-SE"/>
        </w:rPr>
        <w:t xml:space="preserve">diskutera stil, innehåll och bärande tankar i skönlitterära verk och författarskap från olika tider och epoker och förmåga att </w:t>
      </w:r>
      <w:r w:rsidRPr="00FA0107">
        <w:rPr>
          <w:rFonts w:cstheme="minorHAnsi"/>
          <w:bCs/>
          <w:lang w:val="sv-SE"/>
        </w:rPr>
        <w:t xml:space="preserve">sätta verk och författarskap i relation till förhållanden </w:t>
      </w:r>
      <w:r w:rsidRPr="00FA0107">
        <w:rPr>
          <w:rFonts w:cstheme="minorHAnsi"/>
          <w:lang w:val="sv-SE"/>
        </w:rPr>
        <w:t>och idéströmningar i samhället.</w:t>
      </w:r>
    </w:p>
    <w:p w:rsidR="00BE3995" w:rsidRPr="00FA0107" w:rsidRDefault="004B4813" w:rsidP="00EF3FD4">
      <w:pPr>
        <w:pBdr>
          <w:top w:val="single" w:sz="4" w:space="1" w:color="auto"/>
          <w:left w:val="single" w:sz="4" w:space="4" w:color="auto"/>
          <w:bottom w:val="single" w:sz="4" w:space="1" w:color="auto"/>
          <w:right w:val="single" w:sz="4" w:space="4" w:color="auto"/>
        </w:pBdr>
        <w:rPr>
          <w:rFonts w:cstheme="minorHAnsi"/>
          <w:lang w:val="sv-SE"/>
        </w:rPr>
      </w:pPr>
      <w:r w:rsidRPr="00FA0107">
        <w:rPr>
          <w:rFonts w:cstheme="minorHAnsi"/>
          <w:lang w:val="sv-SE"/>
        </w:rPr>
        <w:t>I kommentarmaterialet från Skolverket lyfts särskilt förhållandet mellan litteraturen och samhället fra</w:t>
      </w:r>
      <w:r w:rsidR="00AF7834">
        <w:rPr>
          <w:rFonts w:cstheme="minorHAnsi"/>
          <w:lang w:val="sv-SE"/>
        </w:rPr>
        <w:t>m som karaktäristiskt i kursen s</w:t>
      </w:r>
      <w:r w:rsidRPr="00FA0107">
        <w:rPr>
          <w:rFonts w:cstheme="minorHAnsi"/>
          <w:lang w:val="sv-SE"/>
        </w:rPr>
        <w:t>venska 2.</w:t>
      </w:r>
    </w:p>
    <w:p w:rsidR="00CF2E34" w:rsidRDefault="00CF2E34" w:rsidP="00EF3FD4">
      <w:pPr>
        <w:pStyle w:val="Rubrik1"/>
        <w:rPr>
          <w:lang w:val="sv-SE"/>
        </w:rPr>
      </w:pPr>
      <w:r>
        <w:rPr>
          <w:lang w:val="sv-SE"/>
        </w:rPr>
        <w:t xml:space="preserve">Idéer och lektionsupplägg. </w:t>
      </w:r>
    </w:p>
    <w:p w:rsidR="004B4813" w:rsidRPr="004B4813" w:rsidRDefault="004B4813" w:rsidP="004B4813">
      <w:pPr>
        <w:rPr>
          <w:lang w:val="sv-SE"/>
        </w:rPr>
      </w:pPr>
      <w:r>
        <w:rPr>
          <w:lang w:val="sv-SE"/>
        </w:rPr>
        <w:t>Författaren August Str</w:t>
      </w:r>
      <w:r w:rsidR="00AF7834">
        <w:rPr>
          <w:lang w:val="sv-SE"/>
        </w:rPr>
        <w:t>indberg kan tas upp inom såväl svenska 1, svenska 2 och s</w:t>
      </w:r>
      <w:r>
        <w:rPr>
          <w:lang w:val="sv-SE"/>
        </w:rPr>
        <w:t xml:space="preserve">venska 3. </w:t>
      </w:r>
      <w:r w:rsidR="00AF7834">
        <w:rPr>
          <w:lang w:val="sv-SE"/>
        </w:rPr>
        <w:t>I s</w:t>
      </w:r>
      <w:r>
        <w:rPr>
          <w:lang w:val="sv-SE"/>
        </w:rPr>
        <w:t xml:space="preserve">venska 2 är kopplingen mellan litteratur och samhälle central, </w:t>
      </w:r>
      <w:r w:rsidR="00AF7834">
        <w:rPr>
          <w:lang w:val="sv-SE"/>
        </w:rPr>
        <w:t>nog så lämpligt när det gäller Strindberg!</w:t>
      </w:r>
    </w:p>
    <w:p w:rsidR="00222DCD" w:rsidRDefault="00AF7834" w:rsidP="00FA0107">
      <w:pPr>
        <w:pStyle w:val="Rubrik2"/>
        <w:rPr>
          <w:lang w:val="sv-SE"/>
        </w:rPr>
      </w:pPr>
      <w:bookmarkStart w:id="1" w:name="_Toc330894713"/>
      <w:bookmarkStart w:id="2" w:name="_Toc330894681"/>
      <w:r>
        <w:rPr>
          <w:lang w:val="sv-SE"/>
        </w:rPr>
        <w:t>Författarporträtt</w:t>
      </w:r>
    </w:p>
    <w:p w:rsidR="00FA0107" w:rsidRPr="00FA0107" w:rsidRDefault="00FA0107" w:rsidP="00FA0107">
      <w:pPr>
        <w:pStyle w:val="Rubrik3"/>
        <w:rPr>
          <w:lang w:val="sv-SE"/>
        </w:rPr>
      </w:pPr>
      <w:r>
        <w:rPr>
          <w:lang w:val="sv-SE"/>
        </w:rPr>
        <w:t>Material:</w:t>
      </w:r>
    </w:p>
    <w:bookmarkEnd w:id="1"/>
    <w:bookmarkEnd w:id="2"/>
    <w:p w:rsidR="00FA0107" w:rsidRDefault="00361F71" w:rsidP="00361F71">
      <w:pPr>
        <w:rPr>
          <w:lang w:val="sv-SE"/>
        </w:rPr>
      </w:pPr>
      <w:r>
        <w:rPr>
          <w:lang w:val="sv-SE"/>
        </w:rPr>
        <w:t>Det rika text- och bildmaterialet på webbplatsen i</w:t>
      </w:r>
      <w:r w:rsidR="00AF7834">
        <w:rPr>
          <w:lang w:val="sv-SE"/>
        </w:rPr>
        <w:t xml:space="preserve">nbjuder </w:t>
      </w:r>
      <w:r w:rsidR="004B4813">
        <w:rPr>
          <w:lang w:val="sv-SE"/>
        </w:rPr>
        <w:t xml:space="preserve">till att skapa </w:t>
      </w:r>
      <w:r>
        <w:rPr>
          <w:lang w:val="sv-SE"/>
        </w:rPr>
        <w:t>författarporträtt</w:t>
      </w:r>
      <w:r w:rsidR="004B4813">
        <w:rPr>
          <w:lang w:val="sv-SE"/>
        </w:rPr>
        <w:t xml:space="preserve">, som redovisas skriftligt eller muntligt eller i ord, bild och ljud. Torbjörn Forslids artikel från </w:t>
      </w:r>
      <w:r>
        <w:rPr>
          <w:lang w:val="sv-SE"/>
        </w:rPr>
        <w:t>Populär historia</w:t>
      </w:r>
      <w:r w:rsidR="00B0179D">
        <w:rPr>
          <w:lang w:val="sv-SE"/>
        </w:rPr>
        <w:t xml:space="preserve"> 2012:3</w:t>
      </w:r>
      <w:r w:rsidR="004B4813">
        <w:rPr>
          <w:lang w:val="sv-SE"/>
        </w:rPr>
        <w:t xml:space="preserve">, </w:t>
      </w:r>
      <w:r w:rsidR="004B4813" w:rsidRPr="00AF7834">
        <w:rPr>
          <w:i/>
          <w:color w:val="FF0000"/>
          <w:lang w:val="sv-SE"/>
        </w:rPr>
        <w:t>Strindberg hyllad och hatad</w:t>
      </w:r>
      <w:r w:rsidR="004B4813">
        <w:rPr>
          <w:lang w:val="sv-SE"/>
        </w:rPr>
        <w:t xml:space="preserve">, </w:t>
      </w:r>
      <w:r>
        <w:rPr>
          <w:lang w:val="sv-SE"/>
        </w:rPr>
        <w:t xml:space="preserve">ger en </w:t>
      </w:r>
      <w:r w:rsidR="004B4813">
        <w:rPr>
          <w:lang w:val="sv-SE"/>
        </w:rPr>
        <w:t>lättillgänglig biografisk grund me</w:t>
      </w:r>
      <w:r w:rsidR="00FC1E3A">
        <w:rPr>
          <w:lang w:val="sv-SE"/>
        </w:rPr>
        <w:t xml:space="preserve">d kontinuerliga kopplingar </w:t>
      </w:r>
      <w:r w:rsidR="004B4813">
        <w:rPr>
          <w:lang w:val="sv-SE"/>
        </w:rPr>
        <w:t xml:space="preserve">till samhällsutveckling och litterära strömningar i tiden. </w:t>
      </w:r>
      <w:r w:rsidR="00AF7834">
        <w:rPr>
          <w:lang w:val="sv-SE"/>
        </w:rPr>
        <w:t>Hugo Hanséns</w:t>
      </w:r>
      <w:r w:rsidR="00FC1E3A">
        <w:rPr>
          <w:lang w:val="sv-SE"/>
        </w:rPr>
        <w:t xml:space="preserve"> inledningstal</w:t>
      </w:r>
      <w:r w:rsidR="00AF7834">
        <w:rPr>
          <w:lang w:val="sv-SE"/>
        </w:rPr>
        <w:t xml:space="preserve"> från invigningen av Strindbergsåret i Stockholm</w:t>
      </w:r>
      <w:r w:rsidR="00FC1E3A">
        <w:rPr>
          <w:lang w:val="sv-SE"/>
        </w:rPr>
        <w:t xml:space="preserve">, som finns både </w:t>
      </w:r>
      <w:r w:rsidR="00FC1E3A">
        <w:rPr>
          <w:color w:val="FF0000"/>
          <w:lang w:val="sv-SE"/>
        </w:rPr>
        <w:t xml:space="preserve">ljudfil </w:t>
      </w:r>
      <w:r w:rsidR="00FC1E3A">
        <w:rPr>
          <w:lang w:val="sv-SE"/>
        </w:rPr>
        <w:t xml:space="preserve">och som </w:t>
      </w:r>
      <w:r w:rsidR="00FC1E3A">
        <w:rPr>
          <w:color w:val="FF0000"/>
          <w:lang w:val="sv-SE"/>
        </w:rPr>
        <w:t>textfil</w:t>
      </w:r>
      <w:r w:rsidR="00AF7834">
        <w:rPr>
          <w:color w:val="FF0000"/>
          <w:lang w:val="sv-SE"/>
        </w:rPr>
        <w:t>,</w:t>
      </w:r>
      <w:r w:rsidR="00FC1E3A">
        <w:rPr>
          <w:color w:val="FF0000"/>
          <w:lang w:val="sv-SE"/>
        </w:rPr>
        <w:t xml:space="preserve"> </w:t>
      </w:r>
      <w:r w:rsidR="00FC1E3A">
        <w:rPr>
          <w:lang w:val="sv-SE"/>
        </w:rPr>
        <w:t xml:space="preserve">kan också ge infallsvinklar till Strindberg som aktör och revoltör i sin samtid. Magnus Halldins understreckare i SvD den 3 januari 2010 </w:t>
      </w:r>
      <w:hyperlink r:id="rId8" w:history="1">
        <w:r w:rsidR="00FC1E3A" w:rsidRPr="00EF3FD4">
          <w:rPr>
            <w:rStyle w:val="Hyperlnk"/>
            <w:i/>
            <w:lang w:val="sv-SE"/>
          </w:rPr>
          <w:t>Strindbergs skrifter lever i varje ögonblick</w:t>
        </w:r>
      </w:hyperlink>
      <w:r w:rsidR="00FC1E3A">
        <w:rPr>
          <w:color w:val="FF0000"/>
          <w:lang w:val="sv-SE"/>
        </w:rPr>
        <w:t xml:space="preserve"> </w:t>
      </w:r>
      <w:r w:rsidR="00AF7834">
        <w:rPr>
          <w:lang w:val="sv-SE"/>
        </w:rPr>
        <w:t xml:space="preserve"> </w:t>
      </w:r>
      <w:r w:rsidR="00FC1E3A">
        <w:rPr>
          <w:lang w:val="sv-SE"/>
        </w:rPr>
        <w:t>fokuserar på Strindbergtexter från 1880-talet, och ger fördjupad förståelse för hur verk från Strindbergs ”mest energiska och argaste decennium” speglar sin samtid.</w:t>
      </w:r>
    </w:p>
    <w:p w:rsidR="00FA0107" w:rsidRDefault="00FA0107" w:rsidP="00FA0107">
      <w:pPr>
        <w:pStyle w:val="Rubrik3"/>
        <w:rPr>
          <w:lang w:val="sv-SE"/>
        </w:rPr>
      </w:pPr>
      <w:r>
        <w:rPr>
          <w:lang w:val="sv-SE"/>
        </w:rPr>
        <w:t xml:space="preserve">Uppgift: </w:t>
      </w:r>
    </w:p>
    <w:p w:rsidR="00FA0107" w:rsidRDefault="00FA0107" w:rsidP="00FA0107">
      <w:pPr>
        <w:rPr>
          <w:lang w:val="sv-SE"/>
        </w:rPr>
      </w:pPr>
      <w:r>
        <w:rPr>
          <w:lang w:val="sv-SE"/>
        </w:rPr>
        <w:t>Skriva, tala, göra digitala bildberättelser med film, bild, ljud… författarporträtt kan göras på många sätt. I Svenska 2 ligger fokus på kopplingen mellan samhällsliv och litteratur, och det kan kanske inspi</w:t>
      </w:r>
      <w:r w:rsidR="002B25D3">
        <w:rPr>
          <w:lang w:val="sv-SE"/>
        </w:rPr>
        <w:t xml:space="preserve">rera elever till att göra författarporträtt som lägger fokus på </w:t>
      </w:r>
      <w:r>
        <w:rPr>
          <w:lang w:val="sv-SE"/>
        </w:rPr>
        <w:t>till exempel</w:t>
      </w:r>
    </w:p>
    <w:p w:rsidR="00FA0107" w:rsidRDefault="00FA0107" w:rsidP="00FA0107">
      <w:pPr>
        <w:pStyle w:val="Liststycke"/>
        <w:numPr>
          <w:ilvl w:val="0"/>
          <w:numId w:val="17"/>
        </w:numPr>
        <w:rPr>
          <w:lang w:val="sv-SE"/>
        </w:rPr>
      </w:pPr>
      <w:r>
        <w:rPr>
          <w:lang w:val="sv-SE"/>
        </w:rPr>
        <w:t>Strindberg som samhällskritiker</w:t>
      </w:r>
    </w:p>
    <w:p w:rsidR="00FA0107" w:rsidRDefault="00FA0107" w:rsidP="00FA0107">
      <w:pPr>
        <w:pStyle w:val="Liststycke"/>
        <w:numPr>
          <w:ilvl w:val="0"/>
          <w:numId w:val="17"/>
        </w:numPr>
        <w:rPr>
          <w:lang w:val="sv-SE"/>
        </w:rPr>
      </w:pPr>
      <w:r>
        <w:rPr>
          <w:lang w:val="sv-SE"/>
        </w:rPr>
        <w:t>Strindberg och de starka kvinnorna</w:t>
      </w:r>
    </w:p>
    <w:p w:rsidR="00FA0107" w:rsidRDefault="00FA0107" w:rsidP="00FA0107">
      <w:pPr>
        <w:pStyle w:val="Liststycke"/>
        <w:numPr>
          <w:ilvl w:val="0"/>
          <w:numId w:val="17"/>
        </w:numPr>
        <w:rPr>
          <w:lang w:val="sv-SE"/>
        </w:rPr>
      </w:pPr>
      <w:r>
        <w:rPr>
          <w:lang w:val="sv-SE"/>
        </w:rPr>
        <w:t>Strindberg som flyttfågel</w:t>
      </w:r>
    </w:p>
    <w:p w:rsidR="00FA0107" w:rsidRDefault="00FA0107" w:rsidP="00FA0107">
      <w:pPr>
        <w:pStyle w:val="Liststycke"/>
        <w:numPr>
          <w:ilvl w:val="0"/>
          <w:numId w:val="17"/>
        </w:numPr>
        <w:rPr>
          <w:lang w:val="sv-SE"/>
        </w:rPr>
      </w:pPr>
      <w:r>
        <w:rPr>
          <w:lang w:val="sv-SE"/>
        </w:rPr>
        <w:t>Strindberg och naturalismens ideal</w:t>
      </w:r>
    </w:p>
    <w:p w:rsidR="00E70F78" w:rsidRPr="002B25D3" w:rsidRDefault="00FA0107" w:rsidP="00E70F78">
      <w:pPr>
        <w:pStyle w:val="Liststycke"/>
        <w:numPr>
          <w:ilvl w:val="0"/>
          <w:numId w:val="17"/>
        </w:numPr>
        <w:rPr>
          <w:lang w:val="sv-SE"/>
        </w:rPr>
      </w:pPr>
      <w:r w:rsidRPr="002B25D3">
        <w:rPr>
          <w:lang w:val="sv-SE"/>
        </w:rPr>
        <w:t>Strindberg som exilförfattare</w:t>
      </w:r>
      <w:bookmarkStart w:id="3" w:name="_GoBack"/>
      <w:bookmarkEnd w:id="3"/>
    </w:p>
    <w:sectPr w:rsidR="00E70F78" w:rsidRPr="002B25D3" w:rsidSect="00EF699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31" w:rsidRDefault="00583431" w:rsidP="00AF7834">
      <w:pPr>
        <w:spacing w:after="0" w:line="240" w:lineRule="auto"/>
      </w:pPr>
      <w:r>
        <w:separator/>
      </w:r>
    </w:p>
  </w:endnote>
  <w:endnote w:type="continuationSeparator" w:id="0">
    <w:p w:rsidR="00583431" w:rsidRDefault="00583431" w:rsidP="00AF7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31" w:rsidRDefault="00583431" w:rsidP="00AF7834">
      <w:pPr>
        <w:spacing w:after="0" w:line="240" w:lineRule="auto"/>
      </w:pPr>
      <w:r>
        <w:separator/>
      </w:r>
    </w:p>
  </w:footnote>
  <w:footnote w:type="continuationSeparator" w:id="0">
    <w:p w:rsidR="00583431" w:rsidRDefault="00583431" w:rsidP="00AF7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B60D076E278B421E8D3DD6C841B69429"/>
      </w:placeholder>
      <w:dataBinding w:prefixMappings="xmlns:ns0='http://schemas.openxmlformats.org/package/2006/metadata/core-properties' xmlns:ns1='http://purl.org/dc/elements/1.1/'" w:xpath="/ns0:coreProperties[1]/ns1:title[1]" w:storeItemID="{6C3C8BC8-F283-45AE-878A-BAB7291924A1}"/>
      <w:text/>
    </w:sdtPr>
    <w:sdtContent>
      <w:p w:rsidR="00AF7834" w:rsidRPr="00AF7834" w:rsidRDefault="00AF7834">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AF7834">
          <w:rPr>
            <w:rFonts w:asciiTheme="majorHAnsi" w:eastAsiaTheme="majorEastAsia" w:hAnsiTheme="majorHAnsi" w:cstheme="majorBidi"/>
            <w:sz w:val="32"/>
            <w:szCs w:val="32"/>
            <w:lang w:val="sv-SE"/>
          </w:rPr>
          <w:t xml:space="preserve">Material från </w:t>
        </w:r>
        <w:proofErr w:type="spellStart"/>
        <w:r w:rsidRPr="00AF7834">
          <w:rPr>
            <w:rFonts w:asciiTheme="majorHAnsi" w:eastAsiaTheme="majorEastAsia" w:hAnsiTheme="majorHAnsi" w:cstheme="majorBidi"/>
            <w:sz w:val="32"/>
            <w:szCs w:val="32"/>
            <w:lang w:val="sv-SE"/>
          </w:rPr>
          <w:t>www.etthalvtarkpapper.se</w:t>
        </w:r>
        <w:proofErr w:type="spellEnd"/>
      </w:p>
    </w:sdtContent>
  </w:sdt>
  <w:p w:rsidR="00AF7834" w:rsidRPr="00AF7834" w:rsidRDefault="00AF7834">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A6E258D"/>
    <w:multiLevelType w:val="hybridMultilevel"/>
    <w:tmpl w:val="89482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6"/>
  </w:num>
  <w:num w:numId="5">
    <w:abstractNumId w:val="0"/>
  </w:num>
  <w:num w:numId="6">
    <w:abstractNumId w:val="1"/>
  </w:num>
  <w:num w:numId="7">
    <w:abstractNumId w:val="3"/>
  </w:num>
  <w:num w:numId="8">
    <w:abstractNumId w:val="9"/>
  </w:num>
  <w:num w:numId="9">
    <w:abstractNumId w:val="5"/>
  </w:num>
  <w:num w:numId="10">
    <w:abstractNumId w:val="14"/>
  </w:num>
  <w:num w:numId="11">
    <w:abstractNumId w:val="4"/>
  </w:num>
  <w:num w:numId="12">
    <w:abstractNumId w:val="10"/>
  </w:num>
  <w:num w:numId="13">
    <w:abstractNumId w:val="13"/>
  </w:num>
  <w:num w:numId="14">
    <w:abstractNumId w:val="15"/>
  </w:num>
  <w:num w:numId="15">
    <w:abstractNumId w:val="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D1A33"/>
    <w:rsid w:val="000F68B1"/>
    <w:rsid w:val="00114B6B"/>
    <w:rsid w:val="00161503"/>
    <w:rsid w:val="001753CB"/>
    <w:rsid w:val="00182833"/>
    <w:rsid w:val="001F62DB"/>
    <w:rsid w:val="00222DCD"/>
    <w:rsid w:val="00262C08"/>
    <w:rsid w:val="002B25D3"/>
    <w:rsid w:val="003459FE"/>
    <w:rsid w:val="00361F71"/>
    <w:rsid w:val="004174BB"/>
    <w:rsid w:val="00455358"/>
    <w:rsid w:val="004B4813"/>
    <w:rsid w:val="00527A9C"/>
    <w:rsid w:val="00576109"/>
    <w:rsid w:val="00583431"/>
    <w:rsid w:val="00587A0D"/>
    <w:rsid w:val="005B66F7"/>
    <w:rsid w:val="005C3ECE"/>
    <w:rsid w:val="005E2CF8"/>
    <w:rsid w:val="00617D44"/>
    <w:rsid w:val="00635CC1"/>
    <w:rsid w:val="006520C8"/>
    <w:rsid w:val="00674BB6"/>
    <w:rsid w:val="006A257B"/>
    <w:rsid w:val="007C1806"/>
    <w:rsid w:val="00825AA7"/>
    <w:rsid w:val="00861685"/>
    <w:rsid w:val="0087545C"/>
    <w:rsid w:val="009C67BF"/>
    <w:rsid w:val="009F30AA"/>
    <w:rsid w:val="00A5437B"/>
    <w:rsid w:val="00A749F9"/>
    <w:rsid w:val="00AF7834"/>
    <w:rsid w:val="00B0179D"/>
    <w:rsid w:val="00B038C8"/>
    <w:rsid w:val="00B17DDE"/>
    <w:rsid w:val="00B51695"/>
    <w:rsid w:val="00B92385"/>
    <w:rsid w:val="00BC04F9"/>
    <w:rsid w:val="00BC62C5"/>
    <w:rsid w:val="00BD0485"/>
    <w:rsid w:val="00BE3995"/>
    <w:rsid w:val="00C01840"/>
    <w:rsid w:val="00C61CB8"/>
    <w:rsid w:val="00C8627E"/>
    <w:rsid w:val="00CA0AED"/>
    <w:rsid w:val="00CA29C8"/>
    <w:rsid w:val="00CB64E9"/>
    <w:rsid w:val="00CC69F8"/>
    <w:rsid w:val="00CE56EA"/>
    <w:rsid w:val="00CF2E34"/>
    <w:rsid w:val="00DF0A6C"/>
    <w:rsid w:val="00E70F78"/>
    <w:rsid w:val="00E82F13"/>
    <w:rsid w:val="00E83FB4"/>
    <w:rsid w:val="00EF3FD4"/>
    <w:rsid w:val="00EF699D"/>
    <w:rsid w:val="00F06BAA"/>
    <w:rsid w:val="00F53356"/>
    <w:rsid w:val="00FA0107"/>
    <w:rsid w:val="00FC06C6"/>
    <w:rsid w:val="00FC1E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F8"/>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Normalwebb">
    <w:name w:val="Normal (Web)"/>
    <w:basedOn w:val="Normal"/>
    <w:uiPriority w:val="99"/>
    <w:semiHidden/>
    <w:unhideWhenUsed/>
    <w:rsid w:val="00A749F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AF78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7834"/>
  </w:style>
  <w:style w:type="paragraph" w:styleId="Sidfot">
    <w:name w:val="footer"/>
    <w:basedOn w:val="Normal"/>
    <w:link w:val="SidfotChar"/>
    <w:uiPriority w:val="99"/>
    <w:semiHidden/>
    <w:unhideWhenUsed/>
    <w:rsid w:val="00AF783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F7834"/>
  </w:style>
  <w:style w:type="paragraph" w:styleId="Ballongtext">
    <w:name w:val="Balloon Text"/>
    <w:basedOn w:val="Normal"/>
    <w:link w:val="BallongtextChar"/>
    <w:uiPriority w:val="99"/>
    <w:semiHidden/>
    <w:unhideWhenUsed/>
    <w:rsid w:val="00AF78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7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d.se/kultur/understrecket/strindbergs-skrifter-lever-i-varje-ogonblick_4026813.sv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0D076E278B421E8D3DD6C841B69429"/>
        <w:category>
          <w:name w:val="Allmänt"/>
          <w:gallery w:val="placeholder"/>
        </w:category>
        <w:types>
          <w:type w:val="bbPlcHdr"/>
        </w:types>
        <w:behaviors>
          <w:behavior w:val="content"/>
        </w:behaviors>
        <w:guid w:val="{F54BA145-00AA-4EA3-8EAE-DA934EA10947}"/>
      </w:docPartPr>
      <w:docPartBody>
        <w:p w:rsidR="00487B8A" w:rsidRDefault="00DF4167" w:rsidP="00DF4167">
          <w:pPr>
            <w:pStyle w:val="B60D076E278B421E8D3DD6C841B69429"/>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DF4167"/>
    <w:rsid w:val="0030609D"/>
    <w:rsid w:val="003D6683"/>
    <w:rsid w:val="00487B8A"/>
    <w:rsid w:val="00DF416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8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60D076E278B421E8D3DD6C841B69429">
    <w:name w:val="B60D076E278B421E8D3DD6C841B69429"/>
    <w:rsid w:val="00DF41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E5273-3831-44C7-9486-279AEE1C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2197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2012-08-20T11:56:00Z</dcterms:created>
  <dcterms:modified xsi:type="dcterms:W3CDTF">2012-08-20T11:57:00Z</dcterms:modified>
</cp:coreProperties>
</file>